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0CC94BF" w:rsidR="009379CC" w:rsidRDefault="00CB5EA0" w:rsidP="00AD0777">
      <w:pPr>
        <w:jc w:val="center"/>
        <w:rPr>
          <w:b/>
        </w:rPr>
      </w:pPr>
      <w:r w:rsidRPr="00CB5EA0">
        <w:rPr>
          <w:b/>
        </w:rPr>
        <w:t>Лот №24.000008 «Приобретение мониторов для автоматизированных рабочих мест»</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bookmarkStart w:id="8" w:name="_GoBack"/>
      <w:bookmarkEnd w:id="8"/>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8394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8394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8394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8394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8394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8394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9504D" w14:textId="77777777" w:rsidR="00A8394E" w:rsidRDefault="00A8394E" w:rsidP="00706E83">
      <w:r>
        <w:separator/>
      </w:r>
    </w:p>
  </w:endnote>
  <w:endnote w:type="continuationSeparator" w:id="0">
    <w:p w14:paraId="5B328B1B" w14:textId="77777777" w:rsidR="00A8394E" w:rsidRDefault="00A8394E" w:rsidP="00706E83">
      <w:r>
        <w:continuationSeparator/>
      </w:r>
    </w:p>
  </w:endnote>
  <w:endnote w:type="continuationNotice" w:id="1">
    <w:p w14:paraId="11C04F8D" w14:textId="77777777" w:rsidR="00A8394E" w:rsidRDefault="00A83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205AA" w14:textId="77777777" w:rsidR="00A8394E" w:rsidRDefault="00A8394E" w:rsidP="00706E83">
      <w:r>
        <w:separator/>
      </w:r>
    </w:p>
  </w:footnote>
  <w:footnote w:type="continuationSeparator" w:id="0">
    <w:p w14:paraId="5DFD2E69" w14:textId="77777777" w:rsidR="00A8394E" w:rsidRDefault="00A8394E" w:rsidP="00706E83">
      <w:r>
        <w:continuationSeparator/>
      </w:r>
    </w:p>
  </w:footnote>
  <w:footnote w:type="continuationNotice" w:id="1">
    <w:p w14:paraId="3E96B002" w14:textId="77777777" w:rsidR="00A8394E" w:rsidRDefault="00A8394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0EAE6-6D73-41EF-B66F-F672D9EBD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28562</Words>
  <Characters>162805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30</cp:revision>
  <cp:lastPrinted>2013-05-14T07:19:00Z</cp:lastPrinted>
  <dcterms:created xsi:type="dcterms:W3CDTF">2021-11-01T10:39:00Z</dcterms:created>
  <dcterms:modified xsi:type="dcterms:W3CDTF">2024-01-23T02:44:00Z</dcterms:modified>
</cp:coreProperties>
</file>